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435" w:rsidRPr="00F7659D" w:rsidRDefault="00277435" w:rsidP="00277435">
      <w:pPr>
        <w:jc w:val="center"/>
        <w:rPr>
          <w:rFonts w:ascii="Arial" w:hAnsi="Arial" w:cs="Arial"/>
          <w:b/>
          <w:sz w:val="28"/>
          <w:szCs w:val="28"/>
        </w:rPr>
      </w:pPr>
      <w:r w:rsidRPr="00F7659D">
        <w:rPr>
          <w:rFonts w:ascii="Arial" w:hAnsi="Arial" w:cs="Arial"/>
          <w:b/>
          <w:sz w:val="28"/>
          <w:szCs w:val="28"/>
        </w:rPr>
        <w:t>Компьютерные пособия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Уроки физики Кирилла и </w:t>
      </w:r>
      <w:proofErr w:type="spellStart"/>
      <w:r>
        <w:rPr>
          <w:rFonts w:ascii="Arial" w:hAnsi="Arial" w:cs="Arial"/>
          <w:sz w:val="24"/>
          <w:szCs w:val="24"/>
        </w:rPr>
        <w:t>Мефодия</w:t>
      </w:r>
      <w:proofErr w:type="spellEnd"/>
      <w:r>
        <w:rPr>
          <w:rFonts w:ascii="Arial" w:hAnsi="Arial" w:cs="Arial"/>
          <w:sz w:val="24"/>
          <w:szCs w:val="24"/>
        </w:rPr>
        <w:t xml:space="preserve"> 11кл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Физика «Практикум 7-11 классы»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Физика «Библиотека наглядных пособий»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Интерактивная энциклопедия науки и техники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Ученический эксперимент по физике</w:t>
      </w:r>
      <w:r w:rsidRPr="006B27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«Электродинамика»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Ученический эксперимент по физике «Оптика»</w:t>
      </w:r>
    </w:p>
    <w:p w:rsidR="00277435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«Живая физика»</w:t>
      </w:r>
    </w:p>
    <w:p w:rsidR="00277435" w:rsidRPr="00F7659D" w:rsidRDefault="00277435" w:rsidP="0027743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«Открытая физика»</w:t>
      </w:r>
    </w:p>
    <w:p w:rsidR="00000000" w:rsidRDefault="0027743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0015"/>
    <w:multiLevelType w:val="hybridMultilevel"/>
    <w:tmpl w:val="D5E0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7435"/>
    <w:rsid w:val="00277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43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2011-09-21T02:50:00Z</dcterms:created>
  <dcterms:modified xsi:type="dcterms:W3CDTF">2011-09-21T02:51:00Z</dcterms:modified>
</cp:coreProperties>
</file>